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EB" w:rsidRDefault="001D63EB" w:rsidP="001D63EB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D63EB" w:rsidRDefault="001D63EB" w:rsidP="001D63EB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</w:t>
      </w:r>
      <w:r w:rsidRPr="001D63EB">
        <w:rPr>
          <w:b/>
          <w:sz w:val="28"/>
          <w:szCs w:val="28"/>
        </w:rPr>
        <w:t>рассмотрению вопросов, связанных с соблюдением требований к служебному</w:t>
      </w:r>
      <w:r>
        <w:rPr>
          <w:b/>
          <w:sz w:val="28"/>
          <w:szCs w:val="28"/>
        </w:rPr>
        <w:t xml:space="preserve"> поведению сотрудников и урегулированием конфликта интересов       </w:t>
      </w:r>
      <w:r>
        <w:rPr>
          <w:b/>
          <w:sz w:val="28"/>
          <w:szCs w:val="28"/>
          <w:u w:val="single"/>
        </w:rPr>
        <w:t>24.06.2021</w:t>
      </w:r>
    </w:p>
    <w:p w:rsidR="001D63EB" w:rsidRDefault="001D63EB" w:rsidP="001D63EB">
      <w:pPr>
        <w:ind w:left="-360" w:right="-365"/>
        <w:jc w:val="center"/>
        <w:rPr>
          <w:b/>
          <w:sz w:val="28"/>
          <w:szCs w:val="28"/>
        </w:rPr>
      </w:pPr>
    </w:p>
    <w:p w:rsidR="001D63EB" w:rsidRDefault="001D63EB" w:rsidP="001D6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 июня 2021 года состоялось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1D63EB" w:rsidRDefault="001D63EB" w:rsidP="001D63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уведомления руководителя территориального следственного отдела, а также сотрудников территориальных следственных отделов о возможности возникновения личной заинтересованности при исполнении ими служебных обязанностей, которая может привести к конфликту интересов.</w:t>
      </w:r>
    </w:p>
    <w:p w:rsidR="001D63EB" w:rsidRDefault="001D63EB" w:rsidP="001D63EB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1D63EB" w:rsidRDefault="001D63EB" w:rsidP="001D63EB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1D63EB" w:rsidRDefault="001D63EB" w:rsidP="001D63EB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сотрудников требования  Федерального закона        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их об ответственности за непринятие мер по предотвращению возникновения или урегулированию конфликта интересов; </w:t>
      </w:r>
    </w:p>
    <w:p w:rsidR="001D63EB" w:rsidRDefault="001D63EB" w:rsidP="001D63EB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контроль исполнения данными сотрудниками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руководителей территориальных следственных отделов, в которых они проходят службу.  </w:t>
      </w:r>
    </w:p>
    <w:p w:rsidR="001D63EB" w:rsidRDefault="001D63EB" w:rsidP="001D63E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D63EB" w:rsidRDefault="001D63EB" w:rsidP="001D63EB"/>
    <w:p w:rsidR="001D63EB" w:rsidRDefault="001D63EB" w:rsidP="001D63EB"/>
    <w:p w:rsidR="001D63EB" w:rsidRDefault="001D63EB" w:rsidP="001D63EB"/>
    <w:p w:rsidR="001D63EB" w:rsidRDefault="001D63EB" w:rsidP="001D63EB"/>
    <w:p w:rsidR="001D63EB" w:rsidRDefault="001D63EB" w:rsidP="001D63EB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3EB"/>
    <w:rsid w:val="001D63EB"/>
    <w:rsid w:val="007C30DE"/>
    <w:rsid w:val="00BD1F90"/>
    <w:rsid w:val="00CB69E0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63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2022-08-01T16:25:00Z</dcterms:created>
  <dcterms:modified xsi:type="dcterms:W3CDTF">2022-08-01T16:28:00Z</dcterms:modified>
</cp:coreProperties>
</file>